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164F" w:rsidRDefault="00AD164F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</w:p>
    <w:p w:rsidR="00AD164F" w:rsidRDefault="00AD164F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</w:p>
    <w:p w:rsidR="00C3026D" w:rsidRPr="009D4792" w:rsidRDefault="00C3026D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  <w:r w:rsidRPr="009D4792">
        <w:rPr>
          <w:color w:val="000000" w:themeColor="text1"/>
          <w:sz w:val="23"/>
          <w:szCs w:val="23"/>
        </w:rPr>
        <w:t xml:space="preserve">Государственное автономное учреждение Ярославской области «Региональный центр </w:t>
      </w:r>
    </w:p>
    <w:p w:rsidR="00C3026D" w:rsidRPr="009D4792" w:rsidRDefault="00C3026D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  <w:r w:rsidRPr="009D4792">
        <w:rPr>
          <w:color w:val="000000" w:themeColor="text1"/>
          <w:sz w:val="23"/>
          <w:szCs w:val="23"/>
        </w:rPr>
        <w:t xml:space="preserve">спортивной подготовки» (ГАУ ЯО «РЦСП») </w:t>
      </w:r>
    </w:p>
    <w:p w:rsidR="00C3026D" w:rsidRPr="009D4792" w:rsidRDefault="00C3026D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  <w:r w:rsidRPr="009D4792">
        <w:rPr>
          <w:color w:val="000000" w:themeColor="text1"/>
          <w:sz w:val="23"/>
          <w:szCs w:val="23"/>
        </w:rPr>
        <w:t>Юридический и почтовый адрес:</w:t>
      </w:r>
      <w:r w:rsidRPr="009D4792">
        <w:rPr>
          <w:color w:val="000000" w:themeColor="text1"/>
          <w:sz w:val="23"/>
          <w:szCs w:val="23"/>
        </w:rPr>
        <w:t xml:space="preserve"> </w:t>
      </w:r>
      <w:r w:rsidRPr="009D4792">
        <w:rPr>
          <w:color w:val="000000" w:themeColor="text1"/>
          <w:sz w:val="23"/>
          <w:szCs w:val="23"/>
        </w:rPr>
        <w:t xml:space="preserve">150040, Ярославская область, г. Ярославль, ул. </w:t>
      </w:r>
      <w:proofErr w:type="gramStart"/>
      <w:r w:rsidRPr="009D4792">
        <w:rPr>
          <w:color w:val="000000" w:themeColor="text1"/>
          <w:sz w:val="23"/>
          <w:szCs w:val="23"/>
        </w:rPr>
        <w:t xml:space="preserve">Некрасова, </w:t>
      </w:r>
      <w:r w:rsidRPr="009D4792">
        <w:rPr>
          <w:color w:val="000000" w:themeColor="text1"/>
          <w:sz w:val="23"/>
          <w:szCs w:val="23"/>
        </w:rPr>
        <w:t xml:space="preserve">  </w:t>
      </w:r>
      <w:proofErr w:type="gramEnd"/>
      <w:r w:rsidRPr="009D4792">
        <w:rPr>
          <w:color w:val="000000" w:themeColor="text1"/>
          <w:sz w:val="23"/>
          <w:szCs w:val="23"/>
        </w:rPr>
        <w:t xml:space="preserve">           </w:t>
      </w:r>
      <w:r w:rsidRPr="009D4792">
        <w:rPr>
          <w:color w:val="000000" w:themeColor="text1"/>
          <w:sz w:val="23"/>
          <w:szCs w:val="23"/>
        </w:rPr>
        <w:t>д. 56</w:t>
      </w:r>
    </w:p>
    <w:p w:rsidR="00C3026D" w:rsidRPr="009D4792" w:rsidRDefault="00C3026D" w:rsidP="00C3026D">
      <w:pPr>
        <w:pStyle w:val="a4"/>
        <w:ind w:right="141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9D4792">
        <w:rPr>
          <w:rFonts w:ascii="Times New Roman" w:hAnsi="Times New Roman" w:cs="Times New Roman"/>
          <w:color w:val="000000" w:themeColor="text1"/>
          <w:sz w:val="23"/>
          <w:szCs w:val="23"/>
        </w:rPr>
        <w:t>Банковские реквизиты:</w:t>
      </w:r>
      <w:r w:rsidRPr="009D479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</w:t>
      </w:r>
      <w:r w:rsidRPr="009D4792">
        <w:rPr>
          <w:rFonts w:ascii="Times New Roman" w:hAnsi="Times New Roman" w:cs="Times New Roman"/>
          <w:color w:val="000000" w:themeColor="text1"/>
          <w:sz w:val="23"/>
          <w:szCs w:val="23"/>
        </w:rPr>
        <w:t>ИНН 7606028568 КПП 760601001</w:t>
      </w:r>
    </w:p>
    <w:p w:rsidR="00C3026D" w:rsidRPr="009D4792" w:rsidRDefault="00C3026D" w:rsidP="00C3026D">
      <w:pPr>
        <w:pStyle w:val="a3"/>
        <w:ind w:right="141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9D4792">
        <w:rPr>
          <w:rFonts w:ascii="Times New Roman" w:hAnsi="Times New Roman" w:cs="Times New Roman"/>
          <w:color w:val="000000" w:themeColor="text1"/>
          <w:sz w:val="23"/>
          <w:szCs w:val="23"/>
        </w:rPr>
        <w:t>министерство финансов ЯО (ГАУ ЯО «РЦСП», л/с 923080056)</w:t>
      </w:r>
    </w:p>
    <w:p w:rsidR="00C3026D" w:rsidRPr="009D4792" w:rsidRDefault="00C3026D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  <w:r w:rsidRPr="009D4792">
        <w:rPr>
          <w:color w:val="000000" w:themeColor="text1"/>
          <w:sz w:val="23"/>
          <w:szCs w:val="23"/>
        </w:rPr>
        <w:t>Казначейский счет:</w:t>
      </w:r>
      <w:r w:rsidRPr="009D4792">
        <w:rPr>
          <w:color w:val="000000" w:themeColor="text1"/>
          <w:sz w:val="23"/>
          <w:szCs w:val="23"/>
        </w:rPr>
        <w:t xml:space="preserve"> </w:t>
      </w:r>
      <w:r w:rsidRPr="009D4792">
        <w:rPr>
          <w:color w:val="000000" w:themeColor="text1"/>
          <w:sz w:val="23"/>
          <w:szCs w:val="23"/>
        </w:rPr>
        <w:t>03224643780000007101</w:t>
      </w:r>
      <w:r w:rsidRPr="009D4792">
        <w:rPr>
          <w:color w:val="000000" w:themeColor="text1"/>
          <w:sz w:val="23"/>
          <w:szCs w:val="23"/>
        </w:rPr>
        <w:t xml:space="preserve"> </w:t>
      </w:r>
      <w:r w:rsidRPr="009D4792">
        <w:rPr>
          <w:color w:val="000000" w:themeColor="text1"/>
          <w:sz w:val="23"/>
          <w:szCs w:val="23"/>
        </w:rPr>
        <w:t>в ОТДЕЛЕНИЕ ЯРОСЛАВЛЬ БАНКА РОССИИ // УФК по Ярославской области г. Ярославль, БИК ТОФК 017888102</w:t>
      </w:r>
    </w:p>
    <w:p w:rsidR="00C3026D" w:rsidRDefault="00C3026D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  <w:r w:rsidRPr="009D4792">
        <w:rPr>
          <w:color w:val="000000" w:themeColor="text1"/>
          <w:sz w:val="23"/>
          <w:szCs w:val="23"/>
        </w:rPr>
        <w:t>Единый казначейский счет:</w:t>
      </w:r>
      <w:r w:rsidRPr="009D4792">
        <w:rPr>
          <w:color w:val="000000" w:themeColor="text1"/>
          <w:sz w:val="23"/>
          <w:szCs w:val="23"/>
        </w:rPr>
        <w:t xml:space="preserve"> </w:t>
      </w:r>
      <w:r w:rsidRPr="009D4792">
        <w:rPr>
          <w:color w:val="000000" w:themeColor="text1"/>
          <w:sz w:val="23"/>
          <w:szCs w:val="23"/>
        </w:rPr>
        <w:t>40102810245370000065</w:t>
      </w:r>
    </w:p>
    <w:p w:rsidR="009D4792" w:rsidRDefault="009D4792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</w:p>
    <w:p w:rsidR="009D4792" w:rsidRPr="009D4792" w:rsidRDefault="009D4792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  <w:lang w:val="en-US"/>
        </w:rPr>
      </w:pPr>
      <w:proofErr w:type="gramStart"/>
      <w:r w:rsidRPr="001C094F">
        <w:rPr>
          <w:rFonts w:eastAsia="Times New Roman"/>
          <w:sz w:val="23"/>
          <w:szCs w:val="23"/>
          <w:lang w:val="en-US"/>
        </w:rPr>
        <w:t>e</w:t>
      </w:r>
      <w:r w:rsidRPr="009D4792">
        <w:rPr>
          <w:rFonts w:eastAsia="Times New Roman"/>
          <w:sz w:val="23"/>
          <w:szCs w:val="23"/>
          <w:lang w:val="en-US"/>
        </w:rPr>
        <w:t>-</w:t>
      </w:r>
      <w:r w:rsidRPr="001C094F">
        <w:rPr>
          <w:rFonts w:eastAsia="Times New Roman"/>
          <w:sz w:val="23"/>
          <w:szCs w:val="23"/>
          <w:lang w:val="en-US"/>
        </w:rPr>
        <w:t>mail</w:t>
      </w:r>
      <w:proofErr w:type="gramEnd"/>
      <w:r w:rsidRPr="009D4792">
        <w:rPr>
          <w:rFonts w:eastAsia="Times New Roman"/>
          <w:sz w:val="23"/>
          <w:szCs w:val="23"/>
          <w:lang w:val="en-US"/>
        </w:rPr>
        <w:t xml:space="preserve">: </w:t>
      </w:r>
      <w:hyperlink r:id="rId4" w:history="1">
        <w:r w:rsidRPr="009D4792">
          <w:rPr>
            <w:rFonts w:eastAsia="Times New Roman"/>
            <w:sz w:val="23"/>
            <w:szCs w:val="23"/>
            <w:u w:val="single"/>
            <w:lang w:val="en-US"/>
          </w:rPr>
          <w:t>rcsp.yaroslavl@yarregion.ru</w:t>
        </w:r>
      </w:hyperlink>
    </w:p>
    <w:p w:rsidR="00C3026D" w:rsidRPr="00AD164F" w:rsidRDefault="00C3026D" w:rsidP="00C3026D">
      <w:pPr>
        <w:spacing w:after="0" w:line="240" w:lineRule="auto"/>
        <w:ind w:right="141"/>
        <w:jc w:val="both"/>
        <w:rPr>
          <w:color w:val="000000" w:themeColor="text1"/>
          <w:sz w:val="23"/>
          <w:szCs w:val="23"/>
        </w:rPr>
      </w:pPr>
      <w:r w:rsidRPr="009D4792">
        <w:rPr>
          <w:color w:val="000000" w:themeColor="text1"/>
          <w:sz w:val="23"/>
          <w:szCs w:val="23"/>
        </w:rPr>
        <w:t>Тел</w:t>
      </w:r>
      <w:r w:rsidRPr="009D4792">
        <w:rPr>
          <w:color w:val="000000" w:themeColor="text1"/>
          <w:sz w:val="23"/>
          <w:szCs w:val="23"/>
          <w:lang w:val="en-US"/>
        </w:rPr>
        <w:t xml:space="preserve">.: (4852) </w:t>
      </w:r>
      <w:r w:rsidR="00AD164F">
        <w:rPr>
          <w:color w:val="000000" w:themeColor="text1"/>
          <w:sz w:val="23"/>
          <w:szCs w:val="23"/>
        </w:rPr>
        <w:t>59-31-34</w:t>
      </w:r>
      <w:bookmarkStart w:id="0" w:name="_GoBack"/>
      <w:bookmarkEnd w:id="0"/>
    </w:p>
    <w:p w:rsidR="00C3026D" w:rsidRPr="009D4792" w:rsidRDefault="00C3026D" w:rsidP="00C3026D">
      <w:pPr>
        <w:suppressAutoHyphens w:val="0"/>
        <w:spacing w:after="0" w:line="240" w:lineRule="auto"/>
        <w:ind w:right="141"/>
        <w:rPr>
          <w:rFonts w:eastAsia="Times New Roman"/>
          <w:color w:val="000000" w:themeColor="text1"/>
          <w:kern w:val="0"/>
          <w:sz w:val="23"/>
          <w:szCs w:val="23"/>
          <w:lang w:val="en-US" w:eastAsia="ru-RU"/>
        </w:rPr>
      </w:pPr>
    </w:p>
    <w:p w:rsidR="00C3026D" w:rsidRPr="009D4792" w:rsidRDefault="00C3026D">
      <w:pPr>
        <w:rPr>
          <w:lang w:val="en-US"/>
        </w:rPr>
      </w:pPr>
    </w:p>
    <w:sectPr w:rsidR="00C3026D" w:rsidRPr="009D47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26D"/>
    <w:rsid w:val="009D4792"/>
    <w:rsid w:val="00AD164F"/>
    <w:rsid w:val="00C30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3D86C2"/>
  <w15:chartTrackingRefBased/>
  <w15:docId w15:val="{9EB9025E-947F-4EBA-95D3-E74120562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26D"/>
    <w:pPr>
      <w:suppressAutoHyphens/>
      <w:spacing w:line="252" w:lineRule="auto"/>
    </w:pPr>
    <w:rPr>
      <w:rFonts w:ascii="Times New Roman" w:eastAsia="Calibri" w:hAnsi="Times New Roman" w:cs="Times New Roman"/>
      <w:kern w:val="1"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C3026D"/>
    <w:pPr>
      <w:widowControl w:val="0"/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kern w:val="0"/>
      <w:sz w:val="20"/>
      <w:szCs w:val="20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C3026D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kern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csp.yaroslavl@yar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94</Words>
  <Characters>538</Characters>
  <Application>Microsoft Office Word</Application>
  <DocSecurity>0</DocSecurity>
  <Lines>4</Lines>
  <Paragraphs>1</Paragraphs>
  <ScaleCrop>false</ScaleCrop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3</cp:revision>
  <dcterms:created xsi:type="dcterms:W3CDTF">2025-03-26T07:10:00Z</dcterms:created>
  <dcterms:modified xsi:type="dcterms:W3CDTF">2025-03-26T07:32:00Z</dcterms:modified>
</cp:coreProperties>
</file>